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E0" w:rsidRPr="005C16E0" w:rsidRDefault="005C16E0" w:rsidP="005C16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Applications_of_Friction"/>
      <w:r w:rsidRPr="005C16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Applications of Friction </w:t>
      </w:r>
      <w:bookmarkEnd w:id="0"/>
    </w:p>
    <w:p w:rsidR="005C16E0" w:rsidRPr="005C16E0" w:rsidRDefault="005C16E0" w:rsidP="005C1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6E0">
        <w:rPr>
          <w:rFonts w:ascii="Times New Roman" w:eastAsia="Times New Roman" w:hAnsi="Times New Roman" w:cs="Times New Roman"/>
          <w:sz w:val="24"/>
          <w:szCs w:val="24"/>
        </w:rPr>
        <w:t xml:space="preserve">While walking or driving a car, the friction gives the required reaction so you can move forward or backward. </w:t>
      </w:r>
    </w:p>
    <w:p w:rsidR="005C16E0" w:rsidRPr="005C16E0" w:rsidRDefault="005C16E0" w:rsidP="005C1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6E0">
        <w:rPr>
          <w:rFonts w:ascii="Times New Roman" w:eastAsia="Times New Roman" w:hAnsi="Times New Roman" w:cs="Times New Roman"/>
          <w:sz w:val="24"/>
          <w:szCs w:val="24"/>
        </w:rPr>
        <w:t xml:space="preserve">While writing with a pen, pencil, or chalk, if there were no friction, the pen would just slip off! </w:t>
      </w:r>
    </w:p>
    <w:p w:rsidR="005C16E0" w:rsidRPr="005C16E0" w:rsidRDefault="005C16E0" w:rsidP="005C1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6E0">
        <w:rPr>
          <w:rFonts w:ascii="Times New Roman" w:eastAsia="Times New Roman" w:hAnsi="Times New Roman" w:cs="Times New Roman"/>
          <w:sz w:val="24"/>
          <w:szCs w:val="24"/>
        </w:rPr>
        <w:t xml:space="preserve">Everything you place remains where it is because friction prevents it from moving. If it weren't for friction, you would have to place the object on a perfectly flat surface and ensure it wasn't moving even slightly when you let it go to prevent the object from sliding off the surface. </w:t>
      </w:r>
    </w:p>
    <w:p w:rsidR="005C16E0" w:rsidRPr="005C16E0" w:rsidRDefault="005C16E0" w:rsidP="005C1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6E0">
        <w:rPr>
          <w:rFonts w:ascii="Times New Roman" w:eastAsia="Times New Roman" w:hAnsi="Times New Roman" w:cs="Times New Roman"/>
          <w:sz w:val="24"/>
          <w:szCs w:val="24"/>
        </w:rPr>
        <w:t xml:space="preserve">Frictional energy warms your hands when you rub them together on a cold winter day. </w:t>
      </w:r>
    </w:p>
    <w:p w:rsidR="005C16E0" w:rsidRPr="005C16E0" w:rsidRDefault="005C16E0" w:rsidP="005C1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6E0">
        <w:rPr>
          <w:rFonts w:ascii="Times New Roman" w:eastAsia="Times New Roman" w:hAnsi="Times New Roman" w:cs="Times New Roman"/>
          <w:sz w:val="24"/>
          <w:szCs w:val="24"/>
        </w:rPr>
        <w:t>Friction permits a car to hold a curve. Without the friction between the tires and the road surface, you would not be able to steer around a curve, because the car would want to travel in a straight line. What's more, without friction, the drive wheels would slip and spin and be unable to propel the vehicle.</w:t>
      </w:r>
    </w:p>
    <w:p w:rsidR="005C16E0" w:rsidRPr="005C16E0" w:rsidRDefault="005C16E0" w:rsidP="005C1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FBB" w:rsidRDefault="005C16E0"/>
    <w:sectPr w:rsidR="00CE6FBB" w:rsidSect="0051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41A"/>
    <w:multiLevelType w:val="multilevel"/>
    <w:tmpl w:val="501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6E0"/>
    <w:rsid w:val="00516F4E"/>
    <w:rsid w:val="005C16E0"/>
    <w:rsid w:val="006F5060"/>
    <w:rsid w:val="00B4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4E"/>
  </w:style>
  <w:style w:type="paragraph" w:styleId="Heading2">
    <w:name w:val="heading 2"/>
    <w:basedOn w:val="Normal"/>
    <w:link w:val="Heading2Char"/>
    <w:uiPriority w:val="9"/>
    <w:qFormat/>
    <w:rsid w:val="005C1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6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SOhaib</dc:creator>
  <cp:keywords/>
  <dc:description/>
  <cp:lastModifiedBy>SOhaib</cp:lastModifiedBy>
  <cp:revision>1</cp:revision>
  <dcterms:created xsi:type="dcterms:W3CDTF">2010-01-03T07:36:00Z</dcterms:created>
  <dcterms:modified xsi:type="dcterms:W3CDTF">2010-01-03T07:36:00Z</dcterms:modified>
</cp:coreProperties>
</file>